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BF394" w14:textId="264DADC1" w:rsidR="003F0906" w:rsidRPr="00F06283" w:rsidRDefault="003F0906" w:rsidP="003F0906">
      <w:pPr>
        <w:spacing w:after="0"/>
        <w:rPr>
          <w:b/>
          <w:u w:val="single"/>
        </w:rPr>
      </w:pPr>
      <w:r w:rsidRPr="00F06283">
        <w:rPr>
          <w:b/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5C985B15" wp14:editId="0D0F919E">
            <wp:simplePos x="0" y="0"/>
            <wp:positionH relativeFrom="column">
              <wp:posOffset>3415030</wp:posOffset>
            </wp:positionH>
            <wp:positionV relativeFrom="paragraph">
              <wp:posOffset>6985</wp:posOffset>
            </wp:positionV>
            <wp:extent cx="2259330" cy="144780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schnittchen Logo 15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EA" w:rsidRPr="00F06283">
        <w:rPr>
          <w:b/>
          <w:u w:val="single"/>
        </w:rPr>
        <w:t>Pressemitteilung</w:t>
      </w:r>
    </w:p>
    <w:p w14:paraId="762DF6D0" w14:textId="38C44503" w:rsidR="006672EA" w:rsidRPr="00F06283" w:rsidRDefault="000C634C">
      <w:pPr>
        <w:rPr>
          <w:b/>
        </w:rPr>
      </w:pPr>
      <w:r w:rsidRPr="00F06283">
        <w:rPr>
          <w:b/>
        </w:rPr>
        <w:t>20</w:t>
      </w:r>
      <w:r w:rsidR="006672EA" w:rsidRPr="00F06283">
        <w:rPr>
          <w:b/>
        </w:rPr>
        <w:t>.01.2022</w:t>
      </w:r>
    </w:p>
    <w:p w14:paraId="750F55F5" w14:textId="77777777" w:rsidR="006672EA" w:rsidRDefault="006672EA">
      <w:pPr>
        <w:rPr>
          <w:b/>
          <w:bCs/>
        </w:rPr>
      </w:pPr>
    </w:p>
    <w:p w14:paraId="522691C6" w14:textId="77777777" w:rsidR="003F0906" w:rsidRDefault="003F0906">
      <w:pPr>
        <w:rPr>
          <w:b/>
          <w:bCs/>
        </w:rPr>
      </w:pPr>
    </w:p>
    <w:p w14:paraId="29521F56" w14:textId="77777777" w:rsidR="003F0906" w:rsidRDefault="003F0906">
      <w:pPr>
        <w:rPr>
          <w:b/>
          <w:bCs/>
        </w:rPr>
      </w:pPr>
    </w:p>
    <w:p w14:paraId="4E88DDEA" w14:textId="77777777" w:rsidR="003F0906" w:rsidRDefault="003F0906">
      <w:pPr>
        <w:rPr>
          <w:b/>
          <w:bCs/>
        </w:rPr>
      </w:pPr>
    </w:p>
    <w:p w14:paraId="158AD466" w14:textId="70AB41FC" w:rsidR="004C228F" w:rsidRPr="006672EA" w:rsidRDefault="00320251">
      <w:pPr>
        <w:rPr>
          <w:b/>
          <w:bCs/>
        </w:rPr>
      </w:pPr>
      <w:proofErr w:type="spellStart"/>
      <w:r w:rsidRPr="006672EA">
        <w:rPr>
          <w:b/>
          <w:bCs/>
        </w:rPr>
        <w:t>Buch:schnittchen</w:t>
      </w:r>
      <w:proofErr w:type="spellEnd"/>
    </w:p>
    <w:p w14:paraId="60C5E402" w14:textId="029E770F" w:rsidR="00320251" w:rsidRPr="006672EA" w:rsidRDefault="00320251">
      <w:pPr>
        <w:rPr>
          <w:b/>
          <w:bCs/>
        </w:rPr>
      </w:pPr>
      <w:r w:rsidRPr="006672EA">
        <w:rPr>
          <w:b/>
          <w:bCs/>
        </w:rPr>
        <w:t>Unabhängige Verlage online treffen</w:t>
      </w:r>
    </w:p>
    <w:p w14:paraId="08E38224" w14:textId="4378AF41" w:rsidR="00320251" w:rsidRDefault="00320251" w:rsidP="003F0906">
      <w:pPr>
        <w:jc w:val="both"/>
      </w:pPr>
      <w:r>
        <w:t>2</w:t>
      </w:r>
      <w:r w:rsidR="00231C5E">
        <w:t>4</w:t>
      </w:r>
      <w:bookmarkStart w:id="0" w:name="_GoBack"/>
      <w:bookmarkEnd w:id="0"/>
      <w:r>
        <w:t xml:space="preserve"> unabhängige Verlage aus</w:t>
      </w:r>
      <w:r w:rsidR="00B5673C">
        <w:t xml:space="preserve"> Deutschland</w:t>
      </w:r>
      <w:r>
        <w:t xml:space="preserve"> stellen ihr Programm und ihren Verlag am 11. </w:t>
      </w:r>
      <w:r w:rsidR="0095140E">
        <w:t>u</w:t>
      </w:r>
      <w:r>
        <w:t xml:space="preserve">nd 12. Februar 2022 in einem </w:t>
      </w:r>
      <w:r w:rsidR="00FA320E">
        <w:t xml:space="preserve">Rahmen eines „Schöne Bücher“ </w:t>
      </w:r>
      <w:r>
        <w:t>online Event</w:t>
      </w:r>
      <w:r w:rsidR="00F06283">
        <w:t>s</w:t>
      </w:r>
      <w:r>
        <w:t xml:space="preserve"> vor. </w:t>
      </w:r>
      <w:r w:rsidR="00B5673C">
        <w:t xml:space="preserve">Sie vertreten ein weites Spektrum unterschiedlicher literarischer Genres. </w:t>
      </w:r>
      <w:r>
        <w:t xml:space="preserve">Die Verlage möchten mit </w:t>
      </w:r>
      <w:proofErr w:type="spellStart"/>
      <w:r>
        <w:t>Buchhändler:innen</w:t>
      </w:r>
      <w:proofErr w:type="spellEnd"/>
      <w:r>
        <w:t xml:space="preserve">, </w:t>
      </w:r>
      <w:proofErr w:type="spellStart"/>
      <w:r>
        <w:t>Blog</w:t>
      </w:r>
      <w:r w:rsidR="00F06283">
        <w:t>g</w:t>
      </w:r>
      <w:r>
        <w:t>er:innen</w:t>
      </w:r>
      <w:proofErr w:type="spellEnd"/>
      <w:r>
        <w:t xml:space="preserve">, </w:t>
      </w:r>
      <w:proofErr w:type="spellStart"/>
      <w:r>
        <w:t>Journalist:innen</w:t>
      </w:r>
      <w:proofErr w:type="spellEnd"/>
      <w:r>
        <w:t xml:space="preserve"> und natürlich </w:t>
      </w:r>
      <w:proofErr w:type="spellStart"/>
      <w:r>
        <w:t>Leser:innen</w:t>
      </w:r>
      <w:proofErr w:type="spellEnd"/>
      <w:r>
        <w:t xml:space="preserve"> ins Gespräch kommen. Nach der Vorstellung de</w:t>
      </w:r>
      <w:r w:rsidR="00FA320E">
        <w:t>r</w:t>
      </w:r>
      <w:r>
        <w:t xml:space="preserve"> Verlag</w:t>
      </w:r>
      <w:r w:rsidR="00FA320E">
        <w:t>e</w:t>
      </w:r>
      <w:r>
        <w:t xml:space="preserve"> besteht die Gelegenheit zu </w:t>
      </w:r>
      <w:r w:rsidR="00966222">
        <w:t xml:space="preserve">einem </w:t>
      </w:r>
      <w:r w:rsidR="006672EA">
        <w:t>kurze</w:t>
      </w:r>
      <w:r w:rsidR="00966222">
        <w:t>n</w:t>
      </w:r>
      <w:r w:rsidR="006672EA">
        <w:t xml:space="preserve"> </w:t>
      </w:r>
      <w:r>
        <w:t>Austausch.</w:t>
      </w:r>
    </w:p>
    <w:p w14:paraId="53EB9237" w14:textId="226BA1D0" w:rsidR="00320251" w:rsidRDefault="00320251" w:rsidP="003F0906">
      <w:pPr>
        <w:jc w:val="both"/>
      </w:pPr>
      <w:r>
        <w:t xml:space="preserve">Die Veranstalter hatten sich auf Grund der </w:t>
      </w:r>
      <w:proofErr w:type="spellStart"/>
      <w:r>
        <w:t>Coronalage</w:t>
      </w:r>
      <w:proofErr w:type="spellEnd"/>
      <w:r>
        <w:t xml:space="preserve"> bereits im Dezember entschlossen</w:t>
      </w:r>
      <w:r w:rsidR="0095140E">
        <w:t>,</w:t>
      </w:r>
      <w:r>
        <w:t xml:space="preserve"> die Veranstaltung nicht wie geplant in </w:t>
      </w:r>
      <w:r w:rsidR="006672EA">
        <w:t>Präsenz,</w:t>
      </w:r>
      <w:r>
        <w:t xml:space="preserve"> sondern online durchzuführen</w:t>
      </w:r>
      <w:r w:rsidR="006672EA">
        <w:t xml:space="preserve">. Auf der Webseite </w:t>
      </w:r>
      <w:hyperlink r:id="rId8" w:history="1">
        <w:r w:rsidR="00560C49" w:rsidRPr="00780381">
          <w:rPr>
            <w:rStyle w:val="Hyperlink"/>
          </w:rPr>
          <w:t>www.buchschnittchen.de</w:t>
        </w:r>
      </w:hyperlink>
      <w:r w:rsidR="006672EA">
        <w:t xml:space="preserve"> finden Sie weitere Informationen.</w:t>
      </w:r>
    </w:p>
    <w:p w14:paraId="32B16489" w14:textId="09A01A99" w:rsidR="006672EA" w:rsidRDefault="006672EA" w:rsidP="003F0906">
      <w:pPr>
        <w:jc w:val="both"/>
      </w:pPr>
      <w:proofErr w:type="spellStart"/>
      <w:r>
        <w:t>Journalist:innen</w:t>
      </w:r>
      <w:proofErr w:type="spellEnd"/>
      <w:r>
        <w:t xml:space="preserve"> und </w:t>
      </w:r>
      <w:proofErr w:type="spellStart"/>
      <w:r>
        <w:t>Bloger:innen</w:t>
      </w:r>
      <w:proofErr w:type="spellEnd"/>
      <w:r>
        <w:t xml:space="preserve"> können sich </w:t>
      </w:r>
      <w:r w:rsidR="0095140E">
        <w:t>i</w:t>
      </w:r>
      <w:r>
        <w:t xml:space="preserve">m Pressebereich für die Veranstaltung registrieren, eine Liste der Teilnehmenden Verlage herunterladen und </w:t>
      </w:r>
      <w:r w:rsidR="00B5673C">
        <w:t xml:space="preserve">finden dort </w:t>
      </w:r>
      <w:r>
        <w:t>regelmäßige Updates zur Veranstaltung.</w:t>
      </w:r>
    </w:p>
    <w:p w14:paraId="5379617F" w14:textId="61CCD1E9" w:rsidR="00966222" w:rsidRPr="00FA320E" w:rsidRDefault="00B5673C">
      <w:pPr>
        <w:rPr>
          <w:u w:val="single"/>
        </w:rPr>
      </w:pPr>
      <w:r w:rsidRPr="00966222">
        <w:rPr>
          <w:u w:val="single"/>
        </w:rPr>
        <w:t>Ansprechpartner</w:t>
      </w:r>
      <w:r w:rsidR="000C634C">
        <w:rPr>
          <w:u w:val="single"/>
        </w:rPr>
        <w:t>in für das Projekt</w:t>
      </w:r>
      <w:r w:rsidR="00FA320E">
        <w:rPr>
          <w:u w:val="single"/>
        </w:rPr>
        <w:br/>
      </w:r>
      <w:r w:rsidRPr="00966222">
        <w:t>Dorothea Lubahn</w:t>
      </w:r>
      <w:r w:rsidR="00966222" w:rsidRPr="00966222">
        <w:rPr>
          <w:u w:val="single"/>
        </w:rPr>
        <w:t xml:space="preserve"> </w:t>
      </w:r>
      <w:r w:rsidR="00966222" w:rsidRPr="00966222">
        <w:rPr>
          <w:u w:val="single"/>
        </w:rPr>
        <w:br/>
      </w:r>
      <w:proofErr w:type="spellStart"/>
      <w:r w:rsidR="00966222" w:rsidRPr="00966222">
        <w:t>Mediathoughtsverlag</w:t>
      </w:r>
      <w:proofErr w:type="spellEnd"/>
      <w:r w:rsidR="00966222">
        <w:rPr>
          <w:u w:val="single"/>
        </w:rPr>
        <w:br/>
      </w:r>
      <w:r w:rsidR="00966222">
        <w:t>089 2096-2998</w:t>
      </w:r>
      <w:r w:rsidR="00966222">
        <w:br/>
      </w:r>
      <w:hyperlink r:id="rId9" w:history="1">
        <w:r w:rsidR="00FA320E" w:rsidRPr="008D62F6">
          <w:rPr>
            <w:rStyle w:val="Hyperlink"/>
          </w:rPr>
          <w:t>doro@mediathoughts.net</w:t>
        </w:r>
      </w:hyperlink>
    </w:p>
    <w:p w14:paraId="7BB3D695" w14:textId="5405DAB2" w:rsidR="00FA320E" w:rsidRPr="00966222" w:rsidRDefault="000C634C">
      <w:pPr>
        <w:rPr>
          <w:u w:val="single"/>
        </w:rPr>
      </w:pPr>
      <w:r>
        <w:rPr>
          <w:u w:val="single"/>
        </w:rPr>
        <w:t>Ansprechpartner f</w:t>
      </w:r>
      <w:r w:rsidR="00FA320E" w:rsidRPr="00FA320E">
        <w:rPr>
          <w:u w:val="single"/>
        </w:rPr>
        <w:t>ür das Schöne Bücher Netzwerk:</w:t>
      </w:r>
      <w:r>
        <w:rPr>
          <w:u w:val="single"/>
        </w:rPr>
        <w:br/>
      </w:r>
      <w:r w:rsidRPr="000C634C">
        <w:t xml:space="preserve">Jens </w:t>
      </w:r>
      <w:proofErr w:type="spellStart"/>
      <w:r w:rsidRPr="000C634C">
        <w:t>Ko</w:t>
      </w:r>
      <w:r>
        <w:t>r</w:t>
      </w:r>
      <w:r w:rsidRPr="000C634C">
        <w:t>ch</w:t>
      </w:r>
      <w:proofErr w:type="spellEnd"/>
      <w:r w:rsidR="00FA320E">
        <w:br/>
      </w:r>
      <w:r>
        <w:rPr>
          <w:rStyle w:val="tojvnm2t"/>
        </w:rPr>
        <w:t xml:space="preserve">Edition Wannenbuch, </w:t>
      </w:r>
      <w:r>
        <w:rPr>
          <w:rStyle w:val="tojvnm2t"/>
        </w:rPr>
        <w:br/>
        <w:t xml:space="preserve">Verlag Jens </w:t>
      </w:r>
      <w:proofErr w:type="spellStart"/>
      <w:r>
        <w:rPr>
          <w:rStyle w:val="tojvnm2t"/>
        </w:rPr>
        <w:t>Korch</w:t>
      </w:r>
      <w:proofErr w:type="spellEnd"/>
      <w:r>
        <w:rPr>
          <w:rStyle w:val="tojvnm2t"/>
        </w:rPr>
        <w:t xml:space="preserve">. </w:t>
      </w:r>
      <w:r>
        <w:rPr>
          <w:rStyle w:val="tojvnm2t"/>
        </w:rPr>
        <w:br/>
        <w:t>0371 3556682</w:t>
      </w:r>
      <w:r>
        <w:rPr>
          <w:rStyle w:val="tojvnm2t"/>
        </w:rPr>
        <w:br/>
      </w:r>
      <w:hyperlink r:id="rId10" w:history="1">
        <w:r w:rsidRPr="008D62F6">
          <w:rPr>
            <w:rStyle w:val="Hyperlink"/>
          </w:rPr>
          <w:t>kontakt@schoenebuecher.net</w:t>
        </w:r>
      </w:hyperlink>
      <w:r>
        <w:rPr>
          <w:rStyle w:val="tojvnm2t"/>
        </w:rPr>
        <w:t xml:space="preserve"> </w:t>
      </w:r>
    </w:p>
    <w:sectPr w:rsidR="00FA320E" w:rsidRPr="0096622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4DB33" w14:textId="77777777" w:rsidR="003F0906" w:rsidRDefault="003F0906" w:rsidP="003F0906">
      <w:pPr>
        <w:spacing w:after="0" w:line="240" w:lineRule="auto"/>
      </w:pPr>
      <w:r>
        <w:separator/>
      </w:r>
    </w:p>
  </w:endnote>
  <w:endnote w:type="continuationSeparator" w:id="0">
    <w:p w14:paraId="54DDD99A" w14:textId="77777777" w:rsidR="003F0906" w:rsidRDefault="003F0906" w:rsidP="003F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426A" w14:textId="77777777" w:rsidR="003F0906" w:rsidRDefault="003F0906" w:rsidP="003F0906">
    <w:pPr>
      <w:pStyle w:val="Fuzeile"/>
      <w:tabs>
        <w:tab w:val="clear" w:pos="4536"/>
        <w:tab w:val="left" w:pos="1560"/>
        <w:tab w:val="center" w:pos="4820"/>
      </w:tabs>
      <w:rPr>
        <w:sz w:val="16"/>
        <w:szCs w:val="16"/>
      </w:rPr>
    </w:pPr>
  </w:p>
  <w:p w14:paraId="23DDFF6E" w14:textId="5F1F40D2" w:rsidR="003F0906" w:rsidRPr="003F0906" w:rsidRDefault="003F0906" w:rsidP="003F0906">
    <w:pPr>
      <w:pStyle w:val="Fuzeile"/>
      <w:tabs>
        <w:tab w:val="clear" w:pos="4536"/>
        <w:tab w:val="left" w:pos="1560"/>
        <w:tab w:val="center" w:pos="4820"/>
      </w:tabs>
      <w:rPr>
        <w:sz w:val="16"/>
        <w:szCs w:val="16"/>
      </w:rPr>
    </w:pPr>
    <w:r w:rsidRPr="003F0906">
      <w:rPr>
        <w:sz w:val="16"/>
        <w:szCs w:val="16"/>
      </w:rPr>
      <w:t>Mediathoughts Verlag | Dr. Glaw + Lubahn GbR</w:t>
    </w:r>
  </w:p>
  <w:p w14:paraId="6847D022" w14:textId="162B75E4" w:rsidR="003F0906" w:rsidRPr="003F0906" w:rsidRDefault="003F0906" w:rsidP="00560C49">
    <w:pPr>
      <w:pStyle w:val="Fuzeile"/>
      <w:tabs>
        <w:tab w:val="clear" w:pos="4536"/>
        <w:tab w:val="clear" w:pos="9072"/>
        <w:tab w:val="left" w:pos="1560"/>
        <w:tab w:val="left" w:pos="4253"/>
      </w:tabs>
      <w:rPr>
        <w:sz w:val="16"/>
        <w:szCs w:val="16"/>
      </w:rPr>
    </w:pPr>
    <w:r w:rsidRPr="003F0906">
      <w:rPr>
        <w:sz w:val="16"/>
        <w:szCs w:val="16"/>
      </w:rPr>
      <w:t>Hausanschrift:</w:t>
    </w:r>
    <w:r w:rsidRPr="003F0906">
      <w:rPr>
        <w:sz w:val="16"/>
        <w:szCs w:val="16"/>
      </w:rPr>
      <w:tab/>
      <w:t>Bergstr. 12 | 82024 Taufkirchen</w:t>
    </w:r>
    <w:r w:rsidRPr="003F0906">
      <w:rPr>
        <w:sz w:val="16"/>
        <w:szCs w:val="16"/>
      </w:rPr>
      <w:tab/>
    </w:r>
    <w:r w:rsidR="00560C49">
      <w:rPr>
        <w:sz w:val="16"/>
        <w:szCs w:val="16"/>
      </w:rPr>
      <w:t xml:space="preserve">  </w:t>
    </w:r>
    <w:r w:rsidRPr="003F0906">
      <w:rPr>
        <w:sz w:val="16"/>
        <w:szCs w:val="16"/>
      </w:rPr>
      <w:t>Postanschrift: Postfach 830953 | 81709 München</w:t>
    </w:r>
  </w:p>
  <w:p w14:paraId="4D06A037" w14:textId="50A652DD" w:rsidR="003F0906" w:rsidRPr="003F0906" w:rsidRDefault="003F0906" w:rsidP="003F0906">
    <w:pPr>
      <w:pStyle w:val="Fuzeile"/>
      <w:tabs>
        <w:tab w:val="clear" w:pos="4536"/>
        <w:tab w:val="left" w:pos="1560"/>
        <w:tab w:val="center" w:pos="3828"/>
        <w:tab w:val="left" w:pos="4111"/>
      </w:tabs>
      <w:rPr>
        <w:sz w:val="16"/>
        <w:szCs w:val="16"/>
      </w:rPr>
    </w:pPr>
    <w:r w:rsidRPr="003F0906">
      <w:rPr>
        <w:sz w:val="16"/>
        <w:szCs w:val="16"/>
      </w:rPr>
      <w:tab/>
      <w:t xml:space="preserve">T: +49 89 20962998 | F: +49 89 7901900 | </w:t>
    </w:r>
    <w:hyperlink r:id="rId1" w:history="1">
      <w:r w:rsidRPr="003F0906">
        <w:rPr>
          <w:rStyle w:val="Hyperlink"/>
          <w:sz w:val="16"/>
          <w:szCs w:val="16"/>
        </w:rPr>
        <w:t>team@mediathoughts.net</w:t>
      </w:r>
    </w:hyperlink>
    <w:r w:rsidRPr="003F0906">
      <w:rPr>
        <w:sz w:val="16"/>
        <w:szCs w:val="16"/>
      </w:rPr>
      <w:t xml:space="preserve"> | </w:t>
    </w:r>
    <w:hyperlink r:id="rId2" w:history="1">
      <w:r w:rsidRPr="003F0906">
        <w:rPr>
          <w:rStyle w:val="Hyperlink"/>
          <w:sz w:val="16"/>
          <w:szCs w:val="16"/>
        </w:rPr>
        <w:t>www.mediathoughts.net</w:t>
      </w:r>
    </w:hyperlink>
  </w:p>
  <w:p w14:paraId="01B6D3DE" w14:textId="2D2776DB" w:rsidR="003F0906" w:rsidRPr="003F0906" w:rsidRDefault="003F0906" w:rsidP="003F0906">
    <w:pPr>
      <w:pStyle w:val="Fuzeile"/>
      <w:tabs>
        <w:tab w:val="clear" w:pos="4536"/>
        <w:tab w:val="left" w:pos="1560"/>
        <w:tab w:val="center" w:pos="3828"/>
        <w:tab w:val="left" w:pos="4111"/>
      </w:tabs>
      <w:rPr>
        <w:sz w:val="16"/>
        <w:szCs w:val="16"/>
      </w:rPr>
    </w:pPr>
    <w:r w:rsidRPr="003F0906">
      <w:rPr>
        <w:sz w:val="16"/>
        <w:szCs w:val="16"/>
      </w:rPr>
      <w:t>Geschäftsführer:</w:t>
    </w:r>
    <w:r w:rsidRPr="003F0906">
      <w:rPr>
        <w:sz w:val="16"/>
        <w:szCs w:val="16"/>
      </w:rPr>
      <w:tab/>
      <w:t>Dr. Thomas Michael Glaw, Dorothea Lubahn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C8EF" w14:textId="77777777" w:rsidR="003F0906" w:rsidRDefault="003F0906" w:rsidP="003F0906">
      <w:pPr>
        <w:spacing w:after="0" w:line="240" w:lineRule="auto"/>
      </w:pPr>
      <w:r>
        <w:separator/>
      </w:r>
    </w:p>
  </w:footnote>
  <w:footnote w:type="continuationSeparator" w:id="0">
    <w:p w14:paraId="6DFC1D90" w14:textId="77777777" w:rsidR="003F0906" w:rsidRDefault="003F0906" w:rsidP="003F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51"/>
    <w:rsid w:val="000C634C"/>
    <w:rsid w:val="00231C5E"/>
    <w:rsid w:val="00320251"/>
    <w:rsid w:val="003F0906"/>
    <w:rsid w:val="004C228F"/>
    <w:rsid w:val="00560C49"/>
    <w:rsid w:val="006672EA"/>
    <w:rsid w:val="0095140E"/>
    <w:rsid w:val="00966222"/>
    <w:rsid w:val="00B5673C"/>
    <w:rsid w:val="00C465B2"/>
    <w:rsid w:val="00F06283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1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2E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672EA"/>
    <w:rPr>
      <w:color w:val="605E5C"/>
      <w:shd w:val="clear" w:color="auto" w:fill="E1DFDD"/>
    </w:rPr>
  </w:style>
  <w:style w:type="character" w:customStyle="1" w:styleId="tojvnm2t">
    <w:name w:val="tojvnm2t"/>
    <w:basedOn w:val="Absatz-Standardschriftart"/>
    <w:rsid w:val="000C63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9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906"/>
  </w:style>
  <w:style w:type="paragraph" w:styleId="Fuzeile">
    <w:name w:val="footer"/>
    <w:basedOn w:val="Standard"/>
    <w:link w:val="FuzeileZchn"/>
    <w:uiPriority w:val="99"/>
    <w:unhideWhenUsed/>
    <w:rsid w:val="003F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2E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672EA"/>
    <w:rPr>
      <w:color w:val="605E5C"/>
      <w:shd w:val="clear" w:color="auto" w:fill="E1DFDD"/>
    </w:rPr>
  </w:style>
  <w:style w:type="character" w:customStyle="1" w:styleId="tojvnm2t">
    <w:name w:val="tojvnm2t"/>
    <w:basedOn w:val="Absatz-Standardschriftart"/>
    <w:rsid w:val="000C63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9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906"/>
  </w:style>
  <w:style w:type="paragraph" w:styleId="Fuzeile">
    <w:name w:val="footer"/>
    <w:basedOn w:val="Standard"/>
    <w:link w:val="FuzeileZchn"/>
    <w:uiPriority w:val="99"/>
    <w:unhideWhenUsed/>
    <w:rsid w:val="003F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hschnittch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takt@schoenebuech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@mediathoughts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thoughts.net" TargetMode="External"/><Relationship Id="rId1" Type="http://schemas.openxmlformats.org/officeDocument/2006/relationships/hyperlink" Target="mailto:team@mediathoughts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Thomas Glaw</dc:creator>
  <cp:keywords/>
  <dc:description/>
  <cp:lastModifiedBy>Thomasdoc Glaw</cp:lastModifiedBy>
  <cp:revision>7</cp:revision>
  <dcterms:created xsi:type="dcterms:W3CDTF">2022-01-17T12:50:00Z</dcterms:created>
  <dcterms:modified xsi:type="dcterms:W3CDTF">2022-01-21T10:54:00Z</dcterms:modified>
</cp:coreProperties>
</file>